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3CB64" w14:textId="65E6811C" w:rsidR="00A10A1A" w:rsidRPr="009F6647" w:rsidRDefault="00BF131F" w:rsidP="004D76F8">
      <w:pPr>
        <w:jc w:val="center"/>
        <w:rPr>
          <w:b/>
          <w:bCs/>
          <w:lang w:val="es-ES"/>
        </w:rPr>
      </w:pPr>
      <w:r>
        <w:rPr>
          <w:b/>
          <w:bCs/>
          <w:lang w:val="es-ES"/>
        </w:rPr>
        <w:t xml:space="preserve">Rimas </w:t>
      </w:r>
      <w:proofErr w:type="spellStart"/>
      <w:r>
        <w:rPr>
          <w:b/>
          <w:bCs/>
          <w:lang w:val="es-ES"/>
        </w:rPr>
        <w:t>Sports</w:t>
      </w:r>
      <w:proofErr w:type="spellEnd"/>
      <w:r w:rsidR="004D76F8">
        <w:rPr>
          <w:b/>
          <w:bCs/>
          <w:lang w:val="es-ES"/>
        </w:rPr>
        <w:t xml:space="preserve"> | </w:t>
      </w:r>
      <w:r w:rsidR="00A10A1A" w:rsidRPr="009F6647">
        <w:rPr>
          <w:b/>
          <w:bCs/>
          <w:lang w:val="es-ES"/>
        </w:rPr>
        <w:t>Comunicado de prensa</w:t>
      </w:r>
    </w:p>
    <w:p w14:paraId="026EC061" w14:textId="0796B0F1" w:rsidR="00A10A1A" w:rsidRPr="009F6647" w:rsidRDefault="00A10A1A" w:rsidP="009F6647">
      <w:pPr>
        <w:jc w:val="both"/>
        <w:rPr>
          <w:b/>
          <w:bCs/>
          <w:lang w:val="es-ES"/>
        </w:rPr>
      </w:pPr>
      <w:r w:rsidRPr="009F6647">
        <w:rPr>
          <w:b/>
          <w:bCs/>
          <w:lang w:val="es-ES"/>
        </w:rPr>
        <w:t xml:space="preserve">Rimas </w:t>
      </w:r>
      <w:proofErr w:type="spellStart"/>
      <w:r w:rsidRPr="009F6647">
        <w:rPr>
          <w:b/>
          <w:bCs/>
          <w:lang w:val="es-ES"/>
        </w:rPr>
        <w:t>Sports</w:t>
      </w:r>
      <w:proofErr w:type="spellEnd"/>
      <w:r w:rsidRPr="009F6647">
        <w:rPr>
          <w:b/>
          <w:bCs/>
          <w:lang w:val="es-ES"/>
        </w:rPr>
        <w:t xml:space="preserve"> demanda a la Unión de Jugadores de las Grandes Ligas de Béisbol (MLBPA) en la Corte Federal para el Distrito de Puerto Rico</w:t>
      </w:r>
    </w:p>
    <w:p w14:paraId="6ED3D6D7" w14:textId="237CB192" w:rsidR="00A10A1A" w:rsidRPr="009F6647" w:rsidRDefault="00A10A1A" w:rsidP="009F6647">
      <w:pPr>
        <w:jc w:val="both"/>
        <w:rPr>
          <w:rFonts w:eastAsia="Times New Roman" w:cs="Arial"/>
          <w:color w:val="222222"/>
          <w:kern w:val="0"/>
          <w:lang w:val="es-ES"/>
          <w14:ligatures w14:val="none"/>
        </w:rPr>
      </w:pPr>
      <w:r w:rsidRPr="009F6647">
        <w:rPr>
          <w:lang w:val="es-ES"/>
        </w:rPr>
        <w:t>[</w:t>
      </w:r>
      <w:r w:rsidRPr="00732335">
        <w:rPr>
          <w:b/>
          <w:bCs/>
          <w:lang w:val="es-ES"/>
        </w:rPr>
        <w:t>San Juan, Puerto Rico – 16 de mayo de 2024</w:t>
      </w:r>
      <w:r w:rsidRPr="009F6647">
        <w:rPr>
          <w:lang w:val="es-ES"/>
        </w:rPr>
        <w:t xml:space="preserve">] – En un movimiento judicial sin precedentes, Rimas </w:t>
      </w:r>
      <w:proofErr w:type="spellStart"/>
      <w:r w:rsidRPr="009F6647">
        <w:rPr>
          <w:lang w:val="es-ES"/>
        </w:rPr>
        <w:t>Sports</w:t>
      </w:r>
      <w:proofErr w:type="spellEnd"/>
      <w:r w:rsidRPr="009F6647">
        <w:rPr>
          <w:lang w:val="es-ES"/>
        </w:rPr>
        <w:t xml:space="preserve"> ha presentado una demanda histórica contra la Unión de Jugadores de las Grandes Ligas de Béisbol (MLBPA, en inglés) en el Tribunal Federal de los Estados Unidos para el Distrito de Puerto Rico. Este caso </w:t>
      </w:r>
      <w:r w:rsidRPr="006C4A8A">
        <w:rPr>
          <w:rFonts w:eastAsia="Times New Roman" w:cs="Arial"/>
          <w:color w:val="222222"/>
          <w:kern w:val="0"/>
          <w:lang w:val="es-ES"/>
          <w14:ligatures w14:val="none"/>
        </w:rPr>
        <w:t xml:space="preserve">representa un reto importante al exceso a de la autoridad estatutaria que posee le MLBPA bajo la Ley Nacional de </w:t>
      </w:r>
      <w:r w:rsidRPr="009F6647">
        <w:rPr>
          <w:rFonts w:eastAsia="Times New Roman" w:cs="Arial"/>
          <w:color w:val="222222"/>
          <w:kern w:val="0"/>
          <w:lang w:val="es-ES"/>
          <w14:ligatures w14:val="none"/>
        </w:rPr>
        <w:t>Relaciones</w:t>
      </w:r>
      <w:r w:rsidRPr="006C4A8A">
        <w:rPr>
          <w:rFonts w:eastAsia="Times New Roman" w:cs="Arial"/>
          <w:color w:val="222222"/>
          <w:kern w:val="0"/>
          <w:lang w:val="es-ES"/>
          <w14:ligatures w14:val="none"/>
        </w:rPr>
        <w:t xml:space="preserve"> Laborales (NLRA, por sus siglas en inglés), para resarcir las graves injusticias </w:t>
      </w:r>
      <w:r w:rsidRPr="009F6647">
        <w:rPr>
          <w:rFonts w:eastAsia="Times New Roman" w:cs="Arial"/>
          <w:color w:val="222222"/>
          <w:kern w:val="0"/>
          <w:lang w:val="es-ES"/>
          <w14:ligatures w14:val="none"/>
        </w:rPr>
        <w:t>infligidas</w:t>
      </w:r>
      <w:r w:rsidRPr="006C4A8A">
        <w:rPr>
          <w:rFonts w:eastAsia="Times New Roman" w:cs="Arial"/>
          <w:color w:val="222222"/>
          <w:kern w:val="0"/>
          <w:lang w:val="es-ES"/>
          <w14:ligatures w14:val="none"/>
        </w:rPr>
        <w:t xml:space="preserve"> a Rimas </w:t>
      </w:r>
      <w:proofErr w:type="spellStart"/>
      <w:r w:rsidRPr="006C4A8A">
        <w:rPr>
          <w:rFonts w:eastAsia="Times New Roman" w:cs="Arial"/>
          <w:color w:val="222222"/>
          <w:kern w:val="0"/>
          <w:lang w:val="es-ES"/>
          <w14:ligatures w14:val="none"/>
        </w:rPr>
        <w:t>Sports</w:t>
      </w:r>
      <w:proofErr w:type="spellEnd"/>
      <w:r w:rsidRPr="006C4A8A">
        <w:rPr>
          <w:rFonts w:eastAsia="Times New Roman" w:cs="Arial"/>
          <w:color w:val="222222"/>
          <w:kern w:val="0"/>
          <w:lang w:val="es-ES"/>
          <w14:ligatures w14:val="none"/>
        </w:rPr>
        <w:t>. </w:t>
      </w:r>
    </w:p>
    <w:p w14:paraId="25C7CABA" w14:textId="6B3A922A" w:rsidR="00A10A1A" w:rsidRPr="006C4A8A" w:rsidRDefault="00A10A1A" w:rsidP="009F6647">
      <w:pPr>
        <w:jc w:val="both"/>
        <w:rPr>
          <w:lang w:val="es-ES"/>
        </w:rPr>
      </w:pPr>
      <w:r w:rsidRPr="009F6647">
        <w:rPr>
          <w:lang w:val="es-ES"/>
        </w:rPr>
        <w:t xml:space="preserve">Rimas </w:t>
      </w:r>
      <w:proofErr w:type="spellStart"/>
      <w:r w:rsidRPr="009F6647">
        <w:rPr>
          <w:lang w:val="es-ES"/>
        </w:rPr>
        <w:t>Sports</w:t>
      </w:r>
      <w:proofErr w:type="spellEnd"/>
      <w:r w:rsidRPr="009F6647">
        <w:rPr>
          <w:lang w:val="es-ES"/>
        </w:rPr>
        <w:t xml:space="preserve"> sostiene ante el Tribunal que las acciones disciplinarias de la MLBPA, notificadas a la agencia en abril, violan tanto la NLRA como las propias reglas de la MLBPA. La agencia busca una orden de interdicto temporero, una sentencia declaratoria y daños para resarcir el profundo impacto de estas acciones. La demanda detalla que la MLBPA ha causado daños irreparables a Rimas </w:t>
      </w:r>
      <w:proofErr w:type="spellStart"/>
      <w:r w:rsidRPr="009F6647">
        <w:rPr>
          <w:lang w:val="es-ES"/>
        </w:rPr>
        <w:t>Sports</w:t>
      </w:r>
      <w:proofErr w:type="spellEnd"/>
      <w:r w:rsidRPr="009F6647">
        <w:rPr>
          <w:lang w:val="es-ES"/>
        </w:rPr>
        <w:t xml:space="preserve"> al:</w:t>
      </w:r>
    </w:p>
    <w:p w14:paraId="7CB90766" w14:textId="49C713E2" w:rsidR="00A10A1A" w:rsidRPr="009F6647" w:rsidRDefault="00A10A1A" w:rsidP="009F6647">
      <w:pPr>
        <w:pStyle w:val="ListParagraph"/>
        <w:numPr>
          <w:ilvl w:val="0"/>
          <w:numId w:val="4"/>
        </w:numPr>
        <w:shd w:val="clear" w:color="auto" w:fill="FFFFFF"/>
        <w:spacing w:after="0" w:line="240" w:lineRule="auto"/>
        <w:jc w:val="both"/>
        <w:rPr>
          <w:rFonts w:eastAsia="Times New Roman" w:cs="Arial"/>
          <w:color w:val="222222"/>
          <w:kern w:val="0"/>
          <w:lang w:val="es-ES"/>
          <w14:ligatures w14:val="none"/>
        </w:rPr>
      </w:pPr>
      <w:r w:rsidRPr="009F6647">
        <w:rPr>
          <w:rFonts w:eastAsia="Times New Roman" w:cs="Arial"/>
          <w:color w:val="222222"/>
          <w:kern w:val="0"/>
          <w:lang w:val="es-ES"/>
          <w14:ligatures w14:val="none"/>
        </w:rPr>
        <w:t xml:space="preserve">Privar a Rimas </w:t>
      </w:r>
      <w:proofErr w:type="spellStart"/>
      <w:r w:rsidRPr="009F6647">
        <w:rPr>
          <w:rFonts w:eastAsia="Times New Roman" w:cs="Arial"/>
          <w:color w:val="222222"/>
          <w:kern w:val="0"/>
          <w:lang w:val="es-ES"/>
          <w14:ligatures w14:val="none"/>
        </w:rPr>
        <w:t>Sports</w:t>
      </w:r>
      <w:proofErr w:type="spellEnd"/>
      <w:r w:rsidRPr="009F6647">
        <w:rPr>
          <w:rFonts w:eastAsia="Times New Roman" w:cs="Arial"/>
          <w:color w:val="222222"/>
          <w:kern w:val="0"/>
          <w:lang w:val="es-ES"/>
          <w14:ligatures w14:val="none"/>
        </w:rPr>
        <w:t xml:space="preserve"> de su </w:t>
      </w:r>
      <w:r w:rsidR="009C3F00" w:rsidRPr="009F6647">
        <w:rPr>
          <w:rFonts w:eastAsia="Times New Roman" w:cs="Arial"/>
          <w:color w:val="222222"/>
          <w:kern w:val="0"/>
          <w:lang w:val="es-ES"/>
          <w14:ligatures w14:val="none"/>
        </w:rPr>
        <w:t>capacidad de</w:t>
      </w:r>
      <w:r w:rsidRPr="009F6647">
        <w:rPr>
          <w:rFonts w:eastAsia="Times New Roman" w:cs="Arial"/>
          <w:color w:val="222222"/>
          <w:kern w:val="0"/>
          <w:lang w:val="es-ES"/>
          <w14:ligatures w14:val="none"/>
        </w:rPr>
        <w:t xml:space="preserve"> contratar o asociarse con cualquier agente certificado por la MLBPA, </w:t>
      </w:r>
      <w:r w:rsidRPr="009F6647">
        <w:rPr>
          <w:lang w:val="es-ES"/>
        </w:rPr>
        <w:t xml:space="preserve">eliminando efectivamente a Rimas </w:t>
      </w:r>
      <w:proofErr w:type="spellStart"/>
      <w:r w:rsidRPr="009F6647">
        <w:rPr>
          <w:lang w:val="es-ES"/>
        </w:rPr>
        <w:t>Sports</w:t>
      </w:r>
      <w:proofErr w:type="spellEnd"/>
      <w:r w:rsidRPr="009F6647">
        <w:rPr>
          <w:lang w:val="es-ES"/>
        </w:rPr>
        <w:t xml:space="preserve"> como agencia.</w:t>
      </w:r>
    </w:p>
    <w:p w14:paraId="615DDF58" w14:textId="3C2A4380" w:rsidR="00A10A1A" w:rsidRPr="009F6647" w:rsidRDefault="00A10A1A" w:rsidP="009F6647">
      <w:pPr>
        <w:pStyle w:val="ListParagraph"/>
        <w:numPr>
          <w:ilvl w:val="0"/>
          <w:numId w:val="4"/>
        </w:numPr>
        <w:shd w:val="clear" w:color="auto" w:fill="FFFFFF"/>
        <w:spacing w:after="0" w:line="240" w:lineRule="auto"/>
        <w:jc w:val="both"/>
        <w:rPr>
          <w:rFonts w:eastAsia="Times New Roman" w:cs="Arial"/>
          <w:color w:val="222222"/>
          <w:kern w:val="0"/>
          <w:lang w:val="es-ES"/>
          <w14:ligatures w14:val="none"/>
        </w:rPr>
      </w:pPr>
      <w:r w:rsidRPr="009F6647">
        <w:rPr>
          <w:rFonts w:eastAsia="Times New Roman" w:cs="Arial"/>
          <w:color w:val="222222"/>
          <w:kern w:val="0"/>
          <w:lang w:val="es-ES"/>
          <w14:ligatures w14:val="none"/>
        </w:rPr>
        <w:t xml:space="preserve">Instruir a agentes certificados por la MLBPA a terminar sus negociaciones con Rimas </w:t>
      </w:r>
      <w:proofErr w:type="spellStart"/>
      <w:r w:rsidRPr="009F6647">
        <w:rPr>
          <w:rFonts w:eastAsia="Times New Roman" w:cs="Arial"/>
          <w:color w:val="222222"/>
          <w:kern w:val="0"/>
          <w:lang w:val="es-ES"/>
          <w14:ligatures w14:val="none"/>
        </w:rPr>
        <w:t>Sports</w:t>
      </w:r>
      <w:proofErr w:type="spellEnd"/>
      <w:r w:rsidRPr="009F6647">
        <w:rPr>
          <w:rFonts w:eastAsia="Times New Roman" w:cs="Arial"/>
          <w:color w:val="222222"/>
          <w:kern w:val="0"/>
          <w:lang w:val="es-ES"/>
          <w14:ligatures w14:val="none"/>
        </w:rPr>
        <w:t xml:space="preserve">, causando que los agentes certificados abandonen sus contratos con Rimas </w:t>
      </w:r>
      <w:proofErr w:type="spellStart"/>
      <w:r w:rsidRPr="009F6647">
        <w:rPr>
          <w:rFonts w:eastAsia="Times New Roman" w:cs="Arial"/>
          <w:color w:val="222222"/>
          <w:kern w:val="0"/>
          <w:lang w:val="es-ES"/>
          <w14:ligatures w14:val="none"/>
        </w:rPr>
        <w:t>Sports</w:t>
      </w:r>
      <w:proofErr w:type="spellEnd"/>
      <w:r w:rsidRPr="009F6647">
        <w:rPr>
          <w:rFonts w:eastAsia="Times New Roman" w:cs="Arial"/>
          <w:color w:val="222222"/>
          <w:kern w:val="0"/>
          <w:lang w:val="es-ES"/>
          <w14:ligatures w14:val="none"/>
        </w:rPr>
        <w:t>. </w:t>
      </w:r>
    </w:p>
    <w:p w14:paraId="29B00A45" w14:textId="14CB00F1" w:rsidR="00A10A1A" w:rsidRDefault="00A10A1A" w:rsidP="009F6647">
      <w:pPr>
        <w:pStyle w:val="ListParagraph"/>
        <w:numPr>
          <w:ilvl w:val="0"/>
          <w:numId w:val="4"/>
        </w:numPr>
        <w:shd w:val="clear" w:color="auto" w:fill="FFFFFF"/>
        <w:spacing w:after="0" w:line="240" w:lineRule="auto"/>
        <w:jc w:val="both"/>
        <w:rPr>
          <w:rFonts w:eastAsia="Times New Roman" w:cs="Arial"/>
          <w:color w:val="222222"/>
          <w:kern w:val="0"/>
          <w:lang w:val="es-ES"/>
          <w14:ligatures w14:val="none"/>
        </w:rPr>
      </w:pPr>
      <w:r w:rsidRPr="009F6647">
        <w:rPr>
          <w:rFonts w:eastAsia="Times New Roman" w:cs="Arial"/>
          <w:color w:val="222222"/>
          <w:kern w:val="0"/>
          <w:lang w:val="es-ES"/>
          <w14:ligatures w14:val="none"/>
        </w:rPr>
        <w:t xml:space="preserve">Interferir con el derecho de Rimas </w:t>
      </w:r>
      <w:proofErr w:type="spellStart"/>
      <w:r w:rsidRPr="009F6647">
        <w:rPr>
          <w:rFonts w:eastAsia="Times New Roman" w:cs="Arial"/>
          <w:color w:val="222222"/>
          <w:kern w:val="0"/>
          <w:lang w:val="es-ES"/>
          <w14:ligatures w14:val="none"/>
        </w:rPr>
        <w:t>Sports</w:t>
      </w:r>
      <w:proofErr w:type="spellEnd"/>
      <w:r w:rsidRPr="009F6647">
        <w:rPr>
          <w:rFonts w:eastAsia="Times New Roman" w:cs="Arial"/>
          <w:color w:val="222222"/>
          <w:kern w:val="0"/>
          <w:lang w:val="es-ES"/>
          <w14:ligatures w14:val="none"/>
        </w:rPr>
        <w:t xml:space="preserve"> a contractar con terceros no relacionados con MLB o la MLBPA, previniendo a los agentes certificados por la MLBPA de trabajar con o asociarse con Rimas </w:t>
      </w:r>
      <w:proofErr w:type="spellStart"/>
      <w:r w:rsidRPr="009F6647">
        <w:rPr>
          <w:rFonts w:eastAsia="Times New Roman" w:cs="Arial"/>
          <w:color w:val="222222"/>
          <w:kern w:val="0"/>
          <w:lang w:val="es-ES"/>
          <w14:ligatures w14:val="none"/>
        </w:rPr>
        <w:t>Sports</w:t>
      </w:r>
      <w:proofErr w:type="spellEnd"/>
      <w:r w:rsidRPr="009F6647">
        <w:rPr>
          <w:rFonts w:eastAsia="Times New Roman" w:cs="Arial"/>
          <w:color w:val="222222"/>
          <w:kern w:val="0"/>
          <w:lang w:val="es-ES"/>
          <w14:ligatures w14:val="none"/>
        </w:rPr>
        <w:t xml:space="preserve"> en cualquier capacidad.</w:t>
      </w:r>
    </w:p>
    <w:p w14:paraId="7E9C1A89" w14:textId="77777777" w:rsidR="009F6647" w:rsidRPr="009F6647" w:rsidRDefault="009F6647" w:rsidP="009F6647">
      <w:pPr>
        <w:shd w:val="clear" w:color="auto" w:fill="FFFFFF"/>
        <w:spacing w:after="0" w:line="240" w:lineRule="auto"/>
        <w:jc w:val="both"/>
        <w:rPr>
          <w:rFonts w:eastAsia="Times New Roman" w:cs="Arial"/>
          <w:color w:val="222222"/>
          <w:kern w:val="0"/>
          <w:lang w:val="es-ES"/>
          <w14:ligatures w14:val="none"/>
        </w:rPr>
      </w:pPr>
    </w:p>
    <w:p w14:paraId="3F7B85F6" w14:textId="7401075C" w:rsidR="00A10A1A" w:rsidRPr="00A10A1A" w:rsidRDefault="00A10A1A" w:rsidP="009F6647">
      <w:pPr>
        <w:shd w:val="clear" w:color="auto" w:fill="FFFFFF"/>
        <w:spacing w:after="0" w:line="240" w:lineRule="auto"/>
        <w:jc w:val="both"/>
        <w:rPr>
          <w:rFonts w:eastAsia="Times New Roman" w:cs="Arial"/>
          <w:color w:val="222222"/>
          <w:kern w:val="0"/>
          <w:lang w:val="es-ES"/>
          <w14:ligatures w14:val="none"/>
        </w:rPr>
      </w:pPr>
      <w:r w:rsidRPr="00A10A1A">
        <w:rPr>
          <w:rFonts w:eastAsia="Times New Roman" w:cs="Arial"/>
          <w:color w:val="222222"/>
          <w:kern w:val="0"/>
          <w:lang w:val="es-ES"/>
          <w14:ligatures w14:val="none"/>
        </w:rPr>
        <w:t xml:space="preserve">Las acciones de la </w:t>
      </w:r>
      <w:r w:rsidRPr="009F6647">
        <w:rPr>
          <w:rFonts w:eastAsia="Times New Roman" w:cs="Arial"/>
          <w:color w:val="222222"/>
          <w:kern w:val="0"/>
          <w:lang w:val="es-ES"/>
          <w14:ligatures w14:val="none"/>
        </w:rPr>
        <w:t>MLBPA</w:t>
      </w:r>
      <w:r w:rsidRPr="00A10A1A">
        <w:rPr>
          <w:rFonts w:eastAsia="Times New Roman" w:cs="Arial"/>
          <w:color w:val="222222"/>
          <w:kern w:val="0"/>
          <w:lang w:val="es-ES"/>
          <w14:ligatures w14:val="none"/>
        </w:rPr>
        <w:t xml:space="preserve"> incluyen la prohibición a potenciales agentes </w:t>
      </w:r>
      <w:r w:rsidR="003A6533" w:rsidRPr="009F6647">
        <w:rPr>
          <w:rFonts w:eastAsia="Times New Roman" w:cs="Arial"/>
          <w:color w:val="222222"/>
          <w:kern w:val="0"/>
          <w:lang w:val="es-ES"/>
          <w14:ligatures w14:val="none"/>
        </w:rPr>
        <w:t xml:space="preserve">certificados </w:t>
      </w:r>
      <w:r w:rsidRPr="00A10A1A">
        <w:rPr>
          <w:rFonts w:eastAsia="Times New Roman" w:cs="Arial"/>
          <w:color w:val="222222"/>
          <w:kern w:val="0"/>
          <w:lang w:val="es-ES"/>
          <w14:ligatures w14:val="none"/>
        </w:rPr>
        <w:t xml:space="preserve">de trabajar con Rimas </w:t>
      </w:r>
      <w:proofErr w:type="spellStart"/>
      <w:r w:rsidRPr="00A10A1A">
        <w:rPr>
          <w:rFonts w:eastAsia="Times New Roman" w:cs="Arial"/>
          <w:color w:val="222222"/>
          <w:kern w:val="0"/>
          <w:lang w:val="es-ES"/>
          <w14:ligatures w14:val="none"/>
        </w:rPr>
        <w:t>Sports</w:t>
      </w:r>
      <w:proofErr w:type="spellEnd"/>
      <w:r w:rsidRPr="00A10A1A">
        <w:rPr>
          <w:rFonts w:eastAsia="Times New Roman" w:cs="Arial"/>
          <w:color w:val="222222"/>
          <w:kern w:val="0"/>
          <w:lang w:val="es-ES"/>
          <w14:ligatures w14:val="none"/>
        </w:rPr>
        <w:t xml:space="preserve">, al menos desde el 2023 y </w:t>
      </w:r>
      <w:r w:rsidR="003A6533" w:rsidRPr="009F6647">
        <w:rPr>
          <w:rFonts w:eastAsia="Times New Roman" w:cs="Arial"/>
          <w:color w:val="222222"/>
          <w:kern w:val="0"/>
          <w:lang w:val="es-ES"/>
          <w14:ligatures w14:val="none"/>
        </w:rPr>
        <w:t xml:space="preserve">circular un correo </w:t>
      </w:r>
      <w:proofErr w:type="spellStart"/>
      <w:r w:rsidR="003A6533" w:rsidRPr="009F6647">
        <w:rPr>
          <w:rFonts w:eastAsia="Times New Roman" w:cs="Arial"/>
          <w:color w:val="222222"/>
          <w:kern w:val="0"/>
          <w:lang w:val="es-ES"/>
          <w14:ligatures w14:val="none"/>
        </w:rPr>
        <w:t>electrínico</w:t>
      </w:r>
      <w:proofErr w:type="spellEnd"/>
      <w:r w:rsidRPr="00A10A1A">
        <w:rPr>
          <w:rFonts w:eastAsia="Times New Roman" w:cs="Arial"/>
          <w:color w:val="222222"/>
          <w:kern w:val="0"/>
          <w:lang w:val="es-ES"/>
          <w14:ligatures w14:val="none"/>
        </w:rPr>
        <w:t xml:space="preserve"> a los 30 equipos de MLB </w:t>
      </w:r>
      <w:r w:rsidR="003A6533" w:rsidRPr="009F6647">
        <w:rPr>
          <w:rFonts w:eastAsia="Times New Roman" w:cs="Arial"/>
          <w:color w:val="222222"/>
          <w:kern w:val="0"/>
          <w:lang w:val="es-ES"/>
          <w14:ligatures w14:val="none"/>
        </w:rPr>
        <w:t>para</w:t>
      </w:r>
      <w:r w:rsidRPr="00A10A1A">
        <w:rPr>
          <w:rFonts w:eastAsia="Times New Roman" w:cs="Arial"/>
          <w:color w:val="222222"/>
          <w:kern w:val="0"/>
          <w:lang w:val="es-ES"/>
          <w14:ligatures w14:val="none"/>
        </w:rPr>
        <w:t xml:space="preserve"> que revoquen la autoridad de los agentes de Rimas </w:t>
      </w:r>
      <w:proofErr w:type="spellStart"/>
      <w:r w:rsidRPr="00A10A1A">
        <w:rPr>
          <w:rFonts w:eastAsia="Times New Roman" w:cs="Arial"/>
          <w:color w:val="222222"/>
          <w:kern w:val="0"/>
          <w:lang w:val="es-ES"/>
          <w14:ligatures w14:val="none"/>
        </w:rPr>
        <w:t>Sports</w:t>
      </w:r>
      <w:proofErr w:type="spellEnd"/>
      <w:r w:rsidR="003A6533" w:rsidRPr="009F6647">
        <w:rPr>
          <w:rFonts w:eastAsia="Times New Roman" w:cs="Arial"/>
          <w:color w:val="222222"/>
          <w:kern w:val="0"/>
          <w:lang w:val="es-ES"/>
          <w14:ligatures w14:val="none"/>
        </w:rPr>
        <w:t xml:space="preserve">. Ello ha causado y </w:t>
      </w:r>
      <w:r w:rsidRPr="00A10A1A">
        <w:rPr>
          <w:rFonts w:eastAsia="Times New Roman" w:cs="Arial"/>
          <w:color w:val="222222"/>
          <w:kern w:val="0"/>
          <w:lang w:val="es-ES"/>
          <w14:ligatures w14:val="none"/>
        </w:rPr>
        <w:t>continúan</w:t>
      </w:r>
      <w:r w:rsidR="003A6533" w:rsidRPr="009F6647">
        <w:rPr>
          <w:rFonts w:eastAsia="Times New Roman" w:cs="Arial"/>
          <w:color w:val="222222"/>
          <w:kern w:val="0"/>
          <w:lang w:val="es-ES"/>
          <w14:ligatures w14:val="none"/>
        </w:rPr>
        <w:t xml:space="preserve"> </w:t>
      </w:r>
      <w:r w:rsidRPr="00A10A1A">
        <w:rPr>
          <w:rFonts w:eastAsia="Times New Roman" w:cs="Arial"/>
          <w:color w:val="222222"/>
          <w:kern w:val="0"/>
          <w:lang w:val="es-ES"/>
          <w14:ligatures w14:val="none"/>
        </w:rPr>
        <w:t>causando daños irreparables a la agencia. </w:t>
      </w:r>
    </w:p>
    <w:p w14:paraId="00CF097C" w14:textId="77777777" w:rsidR="00A10A1A" w:rsidRPr="00A10A1A" w:rsidRDefault="00A10A1A" w:rsidP="009F6647">
      <w:pPr>
        <w:shd w:val="clear" w:color="auto" w:fill="FFFFFF"/>
        <w:spacing w:after="0" w:line="240" w:lineRule="auto"/>
        <w:jc w:val="both"/>
        <w:rPr>
          <w:rFonts w:eastAsia="Times New Roman" w:cs="Arial"/>
          <w:color w:val="222222"/>
          <w:kern w:val="0"/>
          <w:lang w:val="es-ES"/>
          <w14:ligatures w14:val="none"/>
        </w:rPr>
      </w:pPr>
    </w:p>
    <w:p w14:paraId="74842EDE" w14:textId="2B590B84" w:rsidR="00A10A1A" w:rsidRPr="009F6647" w:rsidRDefault="00A10A1A" w:rsidP="009F6647">
      <w:pPr>
        <w:jc w:val="both"/>
        <w:rPr>
          <w:lang w:val="es-ES"/>
        </w:rPr>
      </w:pPr>
      <w:r w:rsidRPr="009F6647">
        <w:rPr>
          <w:lang w:val="es-ES"/>
        </w:rPr>
        <w:t xml:space="preserve">Con esta demanda, Rimas </w:t>
      </w:r>
      <w:proofErr w:type="spellStart"/>
      <w:r w:rsidRPr="009F6647">
        <w:rPr>
          <w:lang w:val="es-ES"/>
        </w:rPr>
        <w:t>Sports</w:t>
      </w:r>
      <w:proofErr w:type="spellEnd"/>
      <w:r w:rsidRPr="009F6647">
        <w:rPr>
          <w:lang w:val="es-ES"/>
        </w:rPr>
        <w:t xml:space="preserve"> reafirma su compromiso de defender su principio fundamental de velar por los mejores intereses de los peloteros latinoamericanos y robustecer el ecosistema de las Grandes Ligas de Béisbol. Rimas </w:t>
      </w:r>
      <w:proofErr w:type="spellStart"/>
      <w:r w:rsidRPr="009F6647">
        <w:rPr>
          <w:lang w:val="es-ES"/>
        </w:rPr>
        <w:t>Sports</w:t>
      </w:r>
      <w:proofErr w:type="spellEnd"/>
      <w:r w:rsidRPr="009F6647">
        <w:rPr>
          <w:lang w:val="es-ES"/>
        </w:rPr>
        <w:t xml:space="preserve"> se mantiene firme en este desafío innovador contra la MLBPA para mantener la justicia dentro de la industria, desafiando el trato discriminatorio y el escrutinio sesgado de la asociación de jugadores, que ha buscado activamente socavar las operaciones de la agencia.</w:t>
      </w:r>
    </w:p>
    <w:p w14:paraId="0E06EB7E" w14:textId="77777777" w:rsidR="00A10A1A" w:rsidRPr="009F6647" w:rsidRDefault="00A10A1A" w:rsidP="009F6647">
      <w:pPr>
        <w:jc w:val="both"/>
        <w:rPr>
          <w:lang w:val="es-ES"/>
        </w:rPr>
      </w:pPr>
    </w:p>
    <w:p w14:paraId="1CC5A874" w14:textId="2EA10517" w:rsidR="00A10A1A" w:rsidRDefault="00A10A1A" w:rsidP="009F6647">
      <w:pPr>
        <w:jc w:val="both"/>
        <w:rPr>
          <w:lang w:val="es-ES"/>
        </w:rPr>
      </w:pPr>
      <w:r w:rsidRPr="009F6647">
        <w:rPr>
          <w:lang w:val="es-ES"/>
        </w:rPr>
        <w:lastRenderedPageBreak/>
        <w:t xml:space="preserve">Rimas </w:t>
      </w:r>
      <w:proofErr w:type="spellStart"/>
      <w:r w:rsidRPr="009F6647">
        <w:rPr>
          <w:lang w:val="es-ES"/>
        </w:rPr>
        <w:t>Sports</w:t>
      </w:r>
      <w:proofErr w:type="spellEnd"/>
      <w:r w:rsidR="009F6647">
        <w:rPr>
          <w:lang w:val="es-ES"/>
        </w:rPr>
        <w:t xml:space="preserve"> es </w:t>
      </w:r>
      <w:r w:rsidRPr="009F6647">
        <w:rPr>
          <w:lang w:val="es-ES"/>
        </w:rPr>
        <w:t xml:space="preserve">una agencia </w:t>
      </w:r>
      <w:r w:rsidR="003A6533" w:rsidRPr="009F6647">
        <w:rPr>
          <w:lang w:val="es-ES"/>
        </w:rPr>
        <w:t>deportiva que ha ganado terreno rápidamente en el ecosistema del</w:t>
      </w:r>
      <w:r w:rsidRPr="009F6647">
        <w:rPr>
          <w:lang w:val="es-ES"/>
        </w:rPr>
        <w:t xml:space="preserve"> béisbol. La agencia representa a más de 70 jugadores </w:t>
      </w:r>
      <w:r w:rsidR="003A6533" w:rsidRPr="009F6647">
        <w:rPr>
          <w:lang w:val="es-ES"/>
        </w:rPr>
        <w:t xml:space="preserve">latinoamericanos </w:t>
      </w:r>
      <w:r w:rsidRPr="009F6647">
        <w:rPr>
          <w:lang w:val="es-ES"/>
        </w:rPr>
        <w:t xml:space="preserve">y </w:t>
      </w:r>
      <w:r w:rsidR="003A6533" w:rsidRPr="009F6647">
        <w:rPr>
          <w:lang w:val="es-ES"/>
        </w:rPr>
        <w:t>ha contratado a</w:t>
      </w:r>
      <w:r w:rsidRPr="009F6647">
        <w:rPr>
          <w:lang w:val="es-ES"/>
        </w:rPr>
        <w:t xml:space="preserve"> algunos de los talentos emergentes más </w:t>
      </w:r>
      <w:r w:rsidR="003A6533" w:rsidRPr="009F6647">
        <w:rPr>
          <w:lang w:val="es-ES"/>
        </w:rPr>
        <w:t xml:space="preserve">taquilleros </w:t>
      </w:r>
      <w:r w:rsidRPr="009F6647">
        <w:rPr>
          <w:lang w:val="es-ES"/>
        </w:rPr>
        <w:t>en las Grandes Ligas de Béisbol</w:t>
      </w:r>
      <w:r w:rsidR="003A6533" w:rsidRPr="009F6647">
        <w:rPr>
          <w:lang w:val="es-ES"/>
        </w:rPr>
        <w:t xml:space="preserve"> Americano. Sus talentos incluyen a </w:t>
      </w:r>
      <w:r w:rsidRPr="009F6647">
        <w:rPr>
          <w:lang w:val="es-ES"/>
        </w:rPr>
        <w:t xml:space="preserve">Francisco Álvarez y Ronny Mauricio de los Mets, Wilmer Flores de los Gigantes, Ezequiel Tovar de los </w:t>
      </w:r>
      <w:proofErr w:type="spellStart"/>
      <w:r w:rsidRPr="009F6647">
        <w:rPr>
          <w:lang w:val="es-ES"/>
        </w:rPr>
        <w:t>Rockies</w:t>
      </w:r>
      <w:proofErr w:type="spellEnd"/>
      <w:r w:rsidRPr="009F6647">
        <w:rPr>
          <w:lang w:val="es-ES"/>
        </w:rPr>
        <w:t xml:space="preserve">, Santiago Espinal de los Rojos, </w:t>
      </w:r>
      <w:r w:rsidR="003A6533" w:rsidRPr="009F6647">
        <w:rPr>
          <w:lang w:val="es-ES"/>
        </w:rPr>
        <w:t xml:space="preserve">Eddie Rosario de los Washington </w:t>
      </w:r>
      <w:proofErr w:type="spellStart"/>
      <w:r w:rsidR="003A6533" w:rsidRPr="009F6647">
        <w:rPr>
          <w:lang w:val="es-ES"/>
        </w:rPr>
        <w:t>Nationals</w:t>
      </w:r>
      <w:proofErr w:type="spellEnd"/>
      <w:r w:rsidR="003A6533" w:rsidRPr="009F6647">
        <w:rPr>
          <w:lang w:val="es-ES"/>
        </w:rPr>
        <w:t xml:space="preserve"> </w:t>
      </w:r>
      <w:r w:rsidRPr="009F6647">
        <w:rPr>
          <w:lang w:val="es-ES"/>
        </w:rPr>
        <w:t>y el principal prospecto de los Dodgers, Diego Cartaya. La misión de la agencia es empoderar a los jugadores latinoamericanos, ayudándoles a construir legados duraderos para ellos, sus familias y sus comunidades.</w:t>
      </w:r>
    </w:p>
    <w:p w14:paraId="31125C51" w14:textId="5F9C8391" w:rsidR="00820756" w:rsidRPr="00820756" w:rsidRDefault="00820756" w:rsidP="009F6647">
      <w:pPr>
        <w:jc w:val="both"/>
        <w:rPr>
          <w:rFonts w:eastAsia="Verdana" w:cs="Verdana"/>
          <w:b/>
          <w:bCs/>
          <w:lang w:val="es-ES"/>
        </w:rPr>
      </w:pPr>
      <w:r>
        <w:rPr>
          <w:rFonts w:eastAsia="Verdana" w:cs="Verdana"/>
          <w:b/>
          <w:bCs/>
          <w:lang w:val="es-ES"/>
        </w:rPr>
        <w:t xml:space="preserve">Anejo: </w:t>
      </w:r>
      <w:r w:rsidRPr="00820756">
        <w:rPr>
          <w:rFonts w:eastAsia="Verdana" w:cs="Verdana"/>
          <w:lang w:val="es-ES"/>
        </w:rPr>
        <w:t>Demanda radicada</w:t>
      </w:r>
      <w:r>
        <w:rPr>
          <w:rFonts w:eastAsia="Verdana" w:cs="Verdana"/>
          <w:b/>
          <w:bCs/>
          <w:lang w:val="es-ES"/>
        </w:rPr>
        <w:t xml:space="preserve"> </w:t>
      </w:r>
    </w:p>
    <w:p w14:paraId="42567F4E" w14:textId="5D50359E" w:rsidR="009F6647" w:rsidRPr="009F6647" w:rsidRDefault="00A10A1A" w:rsidP="009F6647">
      <w:pPr>
        <w:jc w:val="center"/>
        <w:rPr>
          <w:lang w:val="es-ES"/>
        </w:rPr>
      </w:pPr>
      <w:r w:rsidRPr="009F6647">
        <w:rPr>
          <w:lang w:val="es-ES"/>
        </w:rPr>
        <w:t>###</w:t>
      </w:r>
    </w:p>
    <w:p w14:paraId="16DA556F" w14:textId="77777777" w:rsidR="009F6647" w:rsidRPr="009F6647" w:rsidRDefault="009F6647" w:rsidP="009F6647">
      <w:pPr>
        <w:jc w:val="both"/>
        <w:rPr>
          <w:rFonts w:eastAsia="Verdana" w:cs="Verdana"/>
          <w:lang w:val="es-ES"/>
        </w:rPr>
      </w:pPr>
      <w:r w:rsidRPr="009F6647">
        <w:rPr>
          <w:rFonts w:eastAsia="Verdana" w:cs="Verdana"/>
          <w:b/>
          <w:bCs/>
          <w:lang w:val="es-ES"/>
        </w:rPr>
        <w:t xml:space="preserve">Rimas </w:t>
      </w:r>
      <w:proofErr w:type="spellStart"/>
      <w:r w:rsidRPr="009F6647">
        <w:rPr>
          <w:rFonts w:eastAsia="Verdana" w:cs="Verdana"/>
          <w:b/>
          <w:bCs/>
          <w:lang w:val="es-ES"/>
        </w:rPr>
        <w:t>Sports</w:t>
      </w:r>
      <w:proofErr w:type="spellEnd"/>
      <w:r w:rsidRPr="009F6647">
        <w:rPr>
          <w:rFonts w:eastAsia="Verdana" w:cs="Verdana"/>
          <w:lang w:val="es-ES"/>
        </w:rPr>
        <w:t xml:space="preserve"> es una agencia enfocada brindar una mayor representación a la comunidad latina en los deportes. En Rimas </w:t>
      </w:r>
      <w:proofErr w:type="spellStart"/>
      <w:r w:rsidRPr="009F6647">
        <w:rPr>
          <w:rFonts w:eastAsia="Verdana" w:cs="Verdana"/>
          <w:lang w:val="es-ES"/>
        </w:rPr>
        <w:t>Sports</w:t>
      </w:r>
      <w:proofErr w:type="spellEnd"/>
      <w:r w:rsidRPr="009F6647">
        <w:rPr>
          <w:rFonts w:eastAsia="Verdana" w:cs="Verdana"/>
          <w:lang w:val="es-ES"/>
        </w:rPr>
        <w:t xml:space="preserve">, los jugadores son representados por una agencia fundada por personas que entienden su ADN y trasfondo. La agencia es una asociación entre el artista global </w:t>
      </w:r>
      <w:proofErr w:type="spellStart"/>
      <w:r w:rsidRPr="009F6647">
        <w:rPr>
          <w:rFonts w:eastAsia="Verdana" w:cs="Verdana"/>
          <w:lang w:val="es-ES"/>
        </w:rPr>
        <w:t>Bad</w:t>
      </w:r>
      <w:proofErr w:type="spellEnd"/>
      <w:r w:rsidRPr="009F6647">
        <w:rPr>
          <w:rFonts w:eastAsia="Verdana" w:cs="Verdana"/>
          <w:lang w:val="es-ES"/>
        </w:rPr>
        <w:t xml:space="preserve"> </w:t>
      </w:r>
      <w:proofErr w:type="spellStart"/>
      <w:r w:rsidRPr="009F6647">
        <w:rPr>
          <w:rFonts w:eastAsia="Verdana" w:cs="Verdana"/>
          <w:lang w:val="es-ES"/>
        </w:rPr>
        <w:t>Bunny</w:t>
      </w:r>
      <w:proofErr w:type="spellEnd"/>
      <w:r w:rsidRPr="009F6647">
        <w:rPr>
          <w:rFonts w:eastAsia="Verdana" w:cs="Verdana"/>
          <w:lang w:val="es-ES"/>
        </w:rPr>
        <w:t xml:space="preserve"> y los ejecutivos Noah Assad y Jonathan Miranda.</w:t>
      </w:r>
    </w:p>
    <w:p w14:paraId="510C4C01" w14:textId="77777777" w:rsidR="009F6647" w:rsidRDefault="009F6647" w:rsidP="009F6647">
      <w:pPr>
        <w:jc w:val="both"/>
        <w:rPr>
          <w:rFonts w:eastAsia="Verdana" w:cs="Verdana"/>
          <w:lang w:val="es-ES"/>
        </w:rPr>
      </w:pPr>
    </w:p>
    <w:p w14:paraId="3F2E725B" w14:textId="3318F9E1" w:rsidR="009F6647" w:rsidRPr="009F6647" w:rsidRDefault="009F6647" w:rsidP="009F6647">
      <w:pPr>
        <w:jc w:val="both"/>
        <w:rPr>
          <w:b/>
          <w:bCs/>
          <w:lang w:val="es-ES"/>
        </w:rPr>
      </w:pPr>
      <w:r w:rsidRPr="009F6647">
        <w:rPr>
          <w:b/>
          <w:bCs/>
          <w:lang w:val="es-ES"/>
        </w:rPr>
        <w:t>Contacto:</w:t>
      </w:r>
    </w:p>
    <w:p w14:paraId="575EC5A3" w14:textId="1C915436" w:rsidR="009F6647" w:rsidRPr="009F6647" w:rsidRDefault="009F6647" w:rsidP="009F6647">
      <w:pPr>
        <w:spacing w:after="0"/>
        <w:jc w:val="both"/>
        <w:rPr>
          <w:b/>
          <w:bCs/>
          <w:lang w:val="es-ES"/>
        </w:rPr>
      </w:pPr>
      <w:r w:rsidRPr="009F6647">
        <w:rPr>
          <w:b/>
          <w:bCs/>
          <w:lang w:val="es-ES"/>
        </w:rPr>
        <w:t xml:space="preserve">María de Lourdes Martínez </w:t>
      </w:r>
    </w:p>
    <w:p w14:paraId="717108C1" w14:textId="0014ED1F" w:rsidR="009F6647" w:rsidRDefault="009F6647" w:rsidP="009F6647">
      <w:pPr>
        <w:spacing w:after="0"/>
        <w:jc w:val="both"/>
        <w:rPr>
          <w:lang w:val="es-ES"/>
        </w:rPr>
      </w:pPr>
      <w:r>
        <w:rPr>
          <w:lang w:val="es-ES"/>
        </w:rPr>
        <w:t>787.400.3597</w:t>
      </w:r>
    </w:p>
    <w:p w14:paraId="58F5FC74" w14:textId="4063417B" w:rsidR="009F6647" w:rsidRPr="009F6647" w:rsidRDefault="009F6647" w:rsidP="009F6647">
      <w:pPr>
        <w:spacing w:after="0"/>
        <w:jc w:val="both"/>
      </w:pPr>
      <w:proofErr w:type="spellStart"/>
      <w:r>
        <w:rPr>
          <w:lang w:val="es-ES"/>
        </w:rPr>
        <w:t>mmartinez</w:t>
      </w:r>
      <w:proofErr w:type="spellEnd"/>
      <w:r>
        <w:t>@comarenapr.com</w:t>
      </w:r>
    </w:p>
    <w:sectPr w:rsidR="009F6647" w:rsidRPr="009F66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57F5"/>
    <w:multiLevelType w:val="hybridMultilevel"/>
    <w:tmpl w:val="CC8A5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376D3"/>
    <w:multiLevelType w:val="hybridMultilevel"/>
    <w:tmpl w:val="3258D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1127AC"/>
    <w:multiLevelType w:val="hybridMultilevel"/>
    <w:tmpl w:val="72FA7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B96705"/>
    <w:multiLevelType w:val="hybridMultilevel"/>
    <w:tmpl w:val="DC229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7769111">
    <w:abstractNumId w:val="3"/>
  </w:num>
  <w:num w:numId="2" w16cid:durableId="1379549200">
    <w:abstractNumId w:val="0"/>
  </w:num>
  <w:num w:numId="3" w16cid:durableId="1966886294">
    <w:abstractNumId w:val="2"/>
  </w:num>
  <w:num w:numId="4" w16cid:durableId="1829782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A1A"/>
    <w:rsid w:val="003A6533"/>
    <w:rsid w:val="004D76F8"/>
    <w:rsid w:val="007004C3"/>
    <w:rsid w:val="00732335"/>
    <w:rsid w:val="00820756"/>
    <w:rsid w:val="009C3F00"/>
    <w:rsid w:val="009F6647"/>
    <w:rsid w:val="00A10A1A"/>
    <w:rsid w:val="00BF1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57B0A8"/>
  <w15:chartTrackingRefBased/>
  <w15:docId w15:val="{EC368776-99CF-5541-8405-E3AFEDC32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0A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0A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0A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0A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0A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0A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0A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0A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0A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A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A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0A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0A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A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A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A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A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A1A"/>
    <w:rPr>
      <w:rFonts w:eastAsiaTheme="majorEastAsia" w:cstheme="majorBidi"/>
      <w:color w:val="272727" w:themeColor="text1" w:themeTint="D8"/>
    </w:rPr>
  </w:style>
  <w:style w:type="paragraph" w:styleId="Title">
    <w:name w:val="Title"/>
    <w:basedOn w:val="Normal"/>
    <w:next w:val="Normal"/>
    <w:link w:val="TitleChar"/>
    <w:uiPriority w:val="10"/>
    <w:qFormat/>
    <w:rsid w:val="00A10A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A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0A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0A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0A1A"/>
    <w:pPr>
      <w:spacing w:before="160"/>
      <w:jc w:val="center"/>
    </w:pPr>
    <w:rPr>
      <w:i/>
      <w:iCs/>
      <w:color w:val="404040" w:themeColor="text1" w:themeTint="BF"/>
    </w:rPr>
  </w:style>
  <w:style w:type="character" w:customStyle="1" w:styleId="QuoteChar">
    <w:name w:val="Quote Char"/>
    <w:basedOn w:val="DefaultParagraphFont"/>
    <w:link w:val="Quote"/>
    <w:uiPriority w:val="29"/>
    <w:rsid w:val="00A10A1A"/>
    <w:rPr>
      <w:i/>
      <w:iCs/>
      <w:color w:val="404040" w:themeColor="text1" w:themeTint="BF"/>
    </w:rPr>
  </w:style>
  <w:style w:type="paragraph" w:styleId="ListParagraph">
    <w:name w:val="List Paragraph"/>
    <w:basedOn w:val="Normal"/>
    <w:uiPriority w:val="34"/>
    <w:qFormat/>
    <w:rsid w:val="00A10A1A"/>
    <w:pPr>
      <w:ind w:left="720"/>
      <w:contextualSpacing/>
    </w:pPr>
  </w:style>
  <w:style w:type="character" w:styleId="IntenseEmphasis">
    <w:name w:val="Intense Emphasis"/>
    <w:basedOn w:val="DefaultParagraphFont"/>
    <w:uiPriority w:val="21"/>
    <w:qFormat/>
    <w:rsid w:val="00A10A1A"/>
    <w:rPr>
      <w:i/>
      <w:iCs/>
      <w:color w:val="0F4761" w:themeColor="accent1" w:themeShade="BF"/>
    </w:rPr>
  </w:style>
  <w:style w:type="paragraph" w:styleId="IntenseQuote">
    <w:name w:val="Intense Quote"/>
    <w:basedOn w:val="Normal"/>
    <w:next w:val="Normal"/>
    <w:link w:val="IntenseQuoteChar"/>
    <w:uiPriority w:val="30"/>
    <w:qFormat/>
    <w:rsid w:val="00A10A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0A1A"/>
    <w:rPr>
      <w:i/>
      <w:iCs/>
      <w:color w:val="0F4761" w:themeColor="accent1" w:themeShade="BF"/>
    </w:rPr>
  </w:style>
  <w:style w:type="character" w:styleId="IntenseReference">
    <w:name w:val="Intense Reference"/>
    <w:basedOn w:val="DefaultParagraphFont"/>
    <w:uiPriority w:val="32"/>
    <w:qFormat/>
    <w:rsid w:val="00A10A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062189">
      <w:bodyDiv w:val="1"/>
      <w:marLeft w:val="0"/>
      <w:marRight w:val="0"/>
      <w:marTop w:val="0"/>
      <w:marBottom w:val="0"/>
      <w:divBdr>
        <w:top w:val="none" w:sz="0" w:space="0" w:color="auto"/>
        <w:left w:val="none" w:sz="0" w:space="0" w:color="auto"/>
        <w:bottom w:val="none" w:sz="0" w:space="0" w:color="auto"/>
        <w:right w:val="none" w:sz="0" w:space="0" w:color="auto"/>
      </w:divBdr>
      <w:divsChild>
        <w:div w:id="805899839">
          <w:marLeft w:val="0"/>
          <w:marRight w:val="0"/>
          <w:marTop w:val="0"/>
          <w:marBottom w:val="0"/>
          <w:divBdr>
            <w:top w:val="none" w:sz="0" w:space="0" w:color="auto"/>
            <w:left w:val="none" w:sz="0" w:space="0" w:color="auto"/>
            <w:bottom w:val="none" w:sz="0" w:space="0" w:color="auto"/>
            <w:right w:val="none" w:sz="0" w:space="0" w:color="auto"/>
          </w:divBdr>
        </w:div>
        <w:div w:id="319389395">
          <w:marLeft w:val="0"/>
          <w:marRight w:val="0"/>
          <w:marTop w:val="0"/>
          <w:marBottom w:val="0"/>
          <w:divBdr>
            <w:top w:val="none" w:sz="0" w:space="0" w:color="auto"/>
            <w:left w:val="none" w:sz="0" w:space="0" w:color="auto"/>
            <w:bottom w:val="none" w:sz="0" w:space="0" w:color="auto"/>
            <w:right w:val="none" w:sz="0" w:space="0" w:color="auto"/>
          </w:divBdr>
        </w:div>
        <w:div w:id="35352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 Lourdes Martinez</dc:creator>
  <cp:keywords/>
  <dc:description/>
  <cp:lastModifiedBy>Maria de Lourdes Martinez</cp:lastModifiedBy>
  <cp:revision>6</cp:revision>
  <dcterms:created xsi:type="dcterms:W3CDTF">2024-05-16T17:44:00Z</dcterms:created>
  <dcterms:modified xsi:type="dcterms:W3CDTF">2024-05-16T19:34:00Z</dcterms:modified>
</cp:coreProperties>
</file>